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附表2：</w:t>
      </w:r>
    </w:p>
    <w:p>
      <w:pPr>
        <w:pStyle w:val="3"/>
        <w:rPr>
          <w:rFonts w:hint="eastAsia"/>
          <w:lang w:val="en-US" w:eastAsia="zh-CN"/>
        </w:rPr>
      </w:pPr>
    </w:p>
    <w:p>
      <w:pPr>
        <w:pStyle w:val="3"/>
        <w:rPr>
          <w:rFonts w:hint="default"/>
          <w:lang w:val="en-US" w:eastAsia="zh-CN"/>
        </w:rPr>
      </w:pPr>
    </w:p>
    <w:p>
      <w:pPr>
        <w:spacing w:line="240" w:lineRule="auto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模型券申报表</w:t>
      </w:r>
      <w:bookmarkEnd w:id="0"/>
    </w:p>
    <w:p>
      <w:pPr>
        <w:pStyle w:val="3"/>
        <w:rPr>
          <w:rFonts w:hint="eastAsia"/>
          <w:lang w:val="en-US" w:eastAsia="zh-CN"/>
        </w:rPr>
      </w:pPr>
    </w:p>
    <w:p>
      <w:pPr>
        <w:numPr>
          <w:ilvl w:val="0"/>
          <w:numId w:val="1"/>
        </w:numPr>
        <w:spacing w:line="240" w:lineRule="auto"/>
        <w:ind w:firstLine="640" w:firstLineChars="200"/>
        <w:rPr>
          <w:rFonts w:hint="eastAsia" w:ascii="黑体" w:hAnsi="黑体" w:eastAsia="黑体" w:cs="黑体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highlight w:val="none"/>
          <w:lang w:val="en-US" w:eastAsia="zh-CN"/>
        </w:rPr>
        <w:t>模型服务商申报表（模型服务商填写）</w:t>
      </w:r>
    </w:p>
    <w:tbl>
      <w:tblPr>
        <w:tblStyle w:val="5"/>
        <w:tblW w:w="96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3"/>
        <w:gridCol w:w="472"/>
        <w:gridCol w:w="1131"/>
        <w:gridCol w:w="995"/>
        <w:gridCol w:w="577"/>
        <w:gridCol w:w="32"/>
        <w:gridCol w:w="1603"/>
        <w:gridCol w:w="786"/>
        <w:gridCol w:w="817"/>
        <w:gridCol w:w="16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9620" w:type="dxa"/>
            <w:gridSpan w:val="10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highlight w:val="none"/>
                <w:lang w:eastAsia="zh-CN"/>
              </w:rPr>
              <w:t>一、模型服务商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  <w:highlight w:val="none"/>
              </w:rPr>
              <w:t>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207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企业名称</w:t>
            </w:r>
          </w:p>
        </w:tc>
        <w:tc>
          <w:tcPr>
            <w:tcW w:w="754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207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社会信用代码</w:t>
            </w:r>
          </w:p>
        </w:tc>
        <w:tc>
          <w:tcPr>
            <w:tcW w:w="27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24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商事登记时间</w:t>
            </w:r>
          </w:p>
        </w:tc>
        <w:tc>
          <w:tcPr>
            <w:tcW w:w="24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207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注册资本</w:t>
            </w:r>
          </w:p>
        </w:tc>
        <w:tc>
          <w:tcPr>
            <w:tcW w:w="27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24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资产总额（万元）</w:t>
            </w:r>
          </w:p>
        </w:tc>
        <w:tc>
          <w:tcPr>
            <w:tcW w:w="24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207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办公地址</w:t>
            </w:r>
          </w:p>
        </w:tc>
        <w:tc>
          <w:tcPr>
            <w:tcW w:w="754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207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企业性质</w:t>
            </w:r>
          </w:p>
        </w:tc>
        <w:tc>
          <w:tcPr>
            <w:tcW w:w="754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□国有企业  □民营企业  □中外合资  □有限责任  □其他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u w:val="single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207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上市板块</w:t>
            </w:r>
          </w:p>
        </w:tc>
        <w:tc>
          <w:tcPr>
            <w:tcW w:w="27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24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上市时间</w:t>
            </w:r>
          </w:p>
        </w:tc>
        <w:tc>
          <w:tcPr>
            <w:tcW w:w="24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9" w:hRule="atLeast"/>
          <w:jc w:val="center"/>
        </w:trPr>
        <w:tc>
          <w:tcPr>
            <w:tcW w:w="207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企业简介</w:t>
            </w:r>
          </w:p>
        </w:tc>
        <w:tc>
          <w:tcPr>
            <w:tcW w:w="754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（500字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eastAsia="zh-CN"/>
              </w:rPr>
              <w:t>以内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）</w:t>
            </w:r>
          </w:p>
          <w:p>
            <w:pPr>
              <w:spacing w:line="220" w:lineRule="atLeast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  <w:p>
            <w:pPr>
              <w:spacing w:line="22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  <w:p>
            <w:pPr>
              <w:spacing w:line="22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  <w:p>
            <w:pPr>
              <w:spacing w:line="220" w:lineRule="atLeast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  <w:p>
            <w:pPr>
              <w:pStyle w:val="3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  <w:p>
            <w:pPr>
              <w:pStyle w:val="3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  <w:p>
            <w:pPr>
              <w:spacing w:line="220" w:lineRule="atLeast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  <w:p>
            <w:pPr>
              <w:spacing w:line="220" w:lineRule="atLeast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  <w:p>
            <w:pPr>
              <w:spacing w:line="220" w:lineRule="atLeast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  <w:p>
            <w:pPr>
              <w:spacing w:line="220" w:lineRule="atLeast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  <w:p>
            <w:pPr>
              <w:spacing w:line="22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  <w:p>
            <w:pPr>
              <w:pStyle w:val="3"/>
              <w:rPr>
                <w:rFonts w:hint="eastAsia"/>
              </w:rPr>
            </w:pPr>
          </w:p>
          <w:p>
            <w:pPr>
              <w:spacing w:line="22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075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知识产权</w:t>
            </w: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2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软件著作权</w:t>
            </w:r>
          </w:p>
        </w:tc>
        <w:tc>
          <w:tcPr>
            <w:tcW w:w="541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20" w:lineRule="atLeast"/>
              <w:jc w:val="left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u w:val="single"/>
              </w:rPr>
              <w:t xml:space="preserve">         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075" w:type="dxa"/>
            <w:gridSpan w:val="2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2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发明专利数</w:t>
            </w:r>
          </w:p>
        </w:tc>
        <w:tc>
          <w:tcPr>
            <w:tcW w:w="541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20" w:lineRule="atLeast"/>
              <w:jc w:val="left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u w:val="single"/>
              </w:rPr>
              <w:t xml:space="preserve">         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075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2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标准制定数</w:t>
            </w:r>
          </w:p>
        </w:tc>
        <w:tc>
          <w:tcPr>
            <w:tcW w:w="541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20" w:lineRule="atLeast"/>
              <w:jc w:val="left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□国际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u w:val="single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项  □国家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u w:val="single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项  □行业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u w:val="single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9620" w:type="dxa"/>
            <w:gridSpan w:val="10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20" w:lineRule="atLeast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highlight w:val="none"/>
              </w:rPr>
              <w:t>生产经营情况（单位：万元）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60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2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年份</w:t>
            </w:r>
          </w:p>
        </w:tc>
        <w:tc>
          <w:tcPr>
            <w:tcW w:w="16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2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营业收入</w:t>
            </w:r>
          </w:p>
        </w:tc>
        <w:tc>
          <w:tcPr>
            <w:tcW w:w="16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2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纳税总额</w:t>
            </w:r>
          </w:p>
        </w:tc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2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利润总额</w:t>
            </w:r>
          </w:p>
        </w:tc>
        <w:tc>
          <w:tcPr>
            <w:tcW w:w="16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2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研发费用</w:t>
            </w:r>
          </w:p>
        </w:tc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2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员工人数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60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20" w:lineRule="atLeast"/>
              <w:jc w:val="center"/>
              <w:rPr>
                <w:rFonts w:hint="default" w:ascii="仿宋_GB2312" w:hAnsi="仿宋_GB2312" w:eastAsia="仿宋_GB2312" w:cs="仿宋_GB2312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  <w:t>202X</w:t>
            </w:r>
          </w:p>
        </w:tc>
        <w:tc>
          <w:tcPr>
            <w:tcW w:w="16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20" w:lineRule="atLeast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highlight w:val="none"/>
              </w:rPr>
            </w:pPr>
          </w:p>
        </w:tc>
        <w:tc>
          <w:tcPr>
            <w:tcW w:w="16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20" w:lineRule="atLeast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highlight w:val="none"/>
              </w:rPr>
            </w:pPr>
          </w:p>
        </w:tc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20" w:lineRule="atLeast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highlight w:val="none"/>
              </w:rPr>
            </w:pPr>
          </w:p>
        </w:tc>
        <w:tc>
          <w:tcPr>
            <w:tcW w:w="16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20" w:lineRule="atLeast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highlight w:val="none"/>
              </w:rPr>
            </w:pPr>
          </w:p>
        </w:tc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20" w:lineRule="atLeast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9620" w:type="dxa"/>
            <w:gridSpan w:val="10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20" w:lineRule="atLeast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highlight w:val="none"/>
              </w:rPr>
              <w:t>联系人信息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2075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企业负责人</w:t>
            </w:r>
          </w:p>
        </w:tc>
        <w:tc>
          <w:tcPr>
            <w:tcW w:w="27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2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24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2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职务</w:t>
            </w:r>
          </w:p>
        </w:tc>
        <w:tc>
          <w:tcPr>
            <w:tcW w:w="24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2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2075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27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2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24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2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联系电话</w:t>
            </w:r>
          </w:p>
        </w:tc>
        <w:tc>
          <w:tcPr>
            <w:tcW w:w="24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2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2075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申报联系人</w:t>
            </w:r>
          </w:p>
        </w:tc>
        <w:tc>
          <w:tcPr>
            <w:tcW w:w="27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2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24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2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职务</w:t>
            </w:r>
          </w:p>
        </w:tc>
        <w:tc>
          <w:tcPr>
            <w:tcW w:w="24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2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2075" w:type="dxa"/>
            <w:gridSpan w:val="2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27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2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24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2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手机及微信号</w:t>
            </w:r>
          </w:p>
        </w:tc>
        <w:tc>
          <w:tcPr>
            <w:tcW w:w="24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2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2075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27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2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24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2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电子邮箱</w:t>
            </w:r>
          </w:p>
        </w:tc>
        <w:tc>
          <w:tcPr>
            <w:tcW w:w="24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2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9620" w:type="dxa"/>
            <w:gridSpan w:val="10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2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eastAsia="zh-CN"/>
              </w:rPr>
              <w:t>二、模型服务情况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207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eastAsia="zh-CN"/>
              </w:rPr>
              <w:t>生成式人工智能服务（大模型）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eastAsia="zh-CN"/>
              </w:rPr>
              <w:t>备案</w:t>
            </w:r>
          </w:p>
        </w:tc>
        <w:tc>
          <w:tcPr>
            <w:tcW w:w="754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20" w:lineRule="atLeast"/>
              <w:jc w:val="left"/>
              <w:rPr>
                <w:rFonts w:hint="eastAsia" w:ascii="仿宋_GB2312" w:hAnsi="仿宋_GB2312" w:eastAsia="仿宋_GB2312" w:cs="仿宋_GB2312"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eastAsia="zh-CN"/>
              </w:rPr>
              <w:t>模型名称及备案号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4" w:hRule="atLeast"/>
          <w:jc w:val="center"/>
        </w:trPr>
        <w:tc>
          <w:tcPr>
            <w:tcW w:w="207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eastAsia="zh-CN"/>
              </w:rPr>
              <w:t>深度合成服务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eastAsia="zh-CN"/>
              </w:rPr>
              <w:t>算法备案</w:t>
            </w:r>
          </w:p>
        </w:tc>
        <w:tc>
          <w:tcPr>
            <w:tcW w:w="754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20" w:lineRule="atLeast"/>
              <w:jc w:val="left"/>
              <w:rPr>
                <w:rFonts w:hint="eastAsia" w:ascii="仿宋_GB2312" w:hAnsi="仿宋_GB2312" w:eastAsia="仿宋_GB2312" w:cs="仿宋_GB2312"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eastAsia="zh-CN"/>
              </w:rPr>
              <w:t>算法名称及备案号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9" w:hRule="atLeast"/>
          <w:jc w:val="center"/>
        </w:trPr>
        <w:tc>
          <w:tcPr>
            <w:tcW w:w="207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  <w:t>模型服务和产品简介</w:t>
            </w:r>
          </w:p>
        </w:tc>
        <w:tc>
          <w:tcPr>
            <w:tcW w:w="754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20" w:lineRule="atLeast"/>
              <w:jc w:val="left"/>
              <w:rPr>
                <w:rFonts w:hint="eastAsia" w:ascii="仿宋_GB2312" w:hAnsi="仿宋_GB2312" w:eastAsia="仿宋_GB2312" w:cs="仿宋_GB2312"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  <w:t>模型服务和产品的服务内容、提供服务的方式（私有化部署、API调用等）、收费标准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4" w:hRule="atLeast"/>
          <w:jc w:val="center"/>
        </w:trPr>
        <w:tc>
          <w:tcPr>
            <w:tcW w:w="207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真实性声明</w:t>
            </w:r>
          </w:p>
        </w:tc>
        <w:tc>
          <w:tcPr>
            <w:tcW w:w="754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20" w:lineRule="atLeast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  <w:p>
            <w:pPr>
              <w:spacing w:line="220" w:lineRule="atLeast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本单位承诺：</w:t>
            </w:r>
          </w:p>
          <w:p>
            <w:pPr>
              <w:spacing w:line="220" w:lineRule="atLeast"/>
              <w:ind w:firstLine="480" w:firstLineChars="200"/>
              <w:jc w:val="left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所有申报材料真实、合法、有效，申报产品的知识产权明晰完整，归属本单位或技术来源正当合法，未剽窃他人成果，未侵犯他人的知识产权或商业秘密。</w:t>
            </w:r>
          </w:p>
          <w:p>
            <w:pPr>
              <w:spacing w:line="220" w:lineRule="atLeast"/>
              <w:ind w:firstLine="480" w:firstLineChars="200"/>
              <w:jc w:val="left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若发生与上述承诺相违背的事实，本单位承担全部法律责任。</w:t>
            </w:r>
          </w:p>
          <w:p>
            <w:pPr>
              <w:spacing w:line="220" w:lineRule="atLeast"/>
              <w:ind w:right="480" w:firstLine="3600" w:firstLineChars="1500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  <w:p>
            <w:pPr>
              <w:pStyle w:val="3"/>
              <w:rPr>
                <w:rFonts w:hint="eastAsia"/>
              </w:rPr>
            </w:pPr>
          </w:p>
          <w:p>
            <w:pPr>
              <w:spacing w:line="220" w:lineRule="atLeast"/>
              <w:ind w:right="480" w:firstLine="3600" w:firstLineChars="1500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  <w:p>
            <w:pPr>
              <w:spacing w:line="220" w:lineRule="atLeast"/>
              <w:ind w:right="480" w:firstLine="3600" w:firstLineChars="1500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法人代表签字（签章）：</w:t>
            </w:r>
          </w:p>
          <w:p>
            <w:pPr>
              <w:spacing w:line="220" w:lineRule="atLeast"/>
              <w:ind w:right="1023"/>
              <w:jc w:val="left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  <w:p>
            <w:pPr>
              <w:spacing w:line="220" w:lineRule="atLeast"/>
              <w:ind w:right="1023"/>
              <w:jc w:val="left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  <w:p>
            <w:pPr>
              <w:pStyle w:val="3"/>
              <w:rPr>
                <w:rFonts w:hint="eastAsia"/>
              </w:rPr>
            </w:pPr>
          </w:p>
          <w:p>
            <w:pPr>
              <w:spacing w:line="220" w:lineRule="atLeast"/>
              <w:ind w:right="1023" w:firstLine="4080" w:firstLineChars="1700"/>
              <w:jc w:val="left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单位公章：</w:t>
            </w:r>
          </w:p>
          <w:p>
            <w:pPr>
              <w:spacing w:line="220" w:lineRule="atLeast"/>
              <w:ind w:right="1023" w:firstLine="4080" w:firstLineChars="1700"/>
              <w:jc w:val="left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  <w:p>
            <w:pPr>
              <w:spacing w:line="22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  <w:p>
            <w:pPr>
              <w:pStyle w:val="3"/>
              <w:rPr>
                <w:rFonts w:hint="eastAsia"/>
              </w:rPr>
            </w:pPr>
          </w:p>
          <w:p>
            <w:pPr>
              <w:pStyle w:val="3"/>
              <w:rPr>
                <w:rFonts w:hint="eastAsia"/>
              </w:rPr>
            </w:pPr>
          </w:p>
        </w:tc>
      </w:tr>
    </w:tbl>
    <w:p>
      <w:pPr>
        <w:spacing w:line="240" w:lineRule="auto"/>
        <w:ind w:firstLine="640" w:firstLineChars="200"/>
        <w:rPr>
          <w:rFonts w:hint="eastAsia" w:ascii="黑体" w:hAnsi="黑体" w:eastAsia="黑体" w:cs="黑体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highlight w:val="none"/>
          <w:lang w:val="en-US" w:eastAsia="zh-CN"/>
        </w:rPr>
        <w:t>二、模型券申报表（购买模型服务的企业填写）</w:t>
      </w:r>
    </w:p>
    <w:p>
      <w:pPr>
        <w:pStyle w:val="3"/>
        <w:rPr>
          <w:rFonts w:hint="default"/>
          <w:lang w:val="en-US" w:eastAsia="zh-CN"/>
        </w:rPr>
      </w:pPr>
    </w:p>
    <w:tbl>
      <w:tblPr>
        <w:tblStyle w:val="5"/>
        <w:tblW w:w="96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5"/>
        <w:gridCol w:w="75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  <w:jc w:val="center"/>
        </w:trPr>
        <w:tc>
          <w:tcPr>
            <w:tcW w:w="207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highlight w:val="none"/>
                <w:lang w:val="en-US" w:eastAsia="zh-CN"/>
              </w:rPr>
              <w:t>购买的模型产品及服务情况</w:t>
            </w:r>
          </w:p>
        </w:tc>
        <w:tc>
          <w:tcPr>
            <w:tcW w:w="7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20" w:lineRule="atLeast"/>
              <w:jc w:val="left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highlight w:val="none"/>
                <w:lang w:val="en-US" w:eastAsia="zh-CN"/>
              </w:rPr>
              <w:t>模型或算法名称及备案号</w:t>
            </w:r>
          </w:p>
          <w:p>
            <w:pPr>
              <w:pStyle w:val="3"/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4" w:hRule="atLeast"/>
          <w:jc w:val="center"/>
        </w:trPr>
        <w:tc>
          <w:tcPr>
            <w:tcW w:w="207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eastAsia="zh-CN"/>
              </w:rPr>
              <w:t>对应的模型服务商</w:t>
            </w:r>
          </w:p>
        </w:tc>
        <w:tc>
          <w:tcPr>
            <w:tcW w:w="7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20" w:lineRule="atLeast"/>
              <w:jc w:val="left"/>
              <w:rPr>
                <w:rFonts w:hint="eastAsia" w:ascii="仿宋_GB2312" w:hAnsi="仿宋_GB2312" w:eastAsia="仿宋_GB2312" w:cs="仿宋_GB2312"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eastAsia="zh-CN"/>
              </w:rPr>
              <w:t>模型服务商名称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9" w:hRule="atLeast"/>
          <w:jc w:val="center"/>
        </w:trPr>
        <w:tc>
          <w:tcPr>
            <w:tcW w:w="207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  <w:t>购买用途及使用方式</w:t>
            </w:r>
          </w:p>
        </w:tc>
        <w:tc>
          <w:tcPr>
            <w:tcW w:w="7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20" w:lineRule="atLeast"/>
              <w:jc w:val="left"/>
              <w:rPr>
                <w:rFonts w:hint="eastAsia" w:ascii="仿宋_GB2312" w:hAnsi="仿宋_GB2312" w:eastAsia="仿宋_GB2312" w:cs="仿宋_GB2312"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  <w:t>购买模型用于智能体研发、对外提供专业模型服务的情况介绍，以及模型部署方式（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  <w:t>云化部署、私有化部署、API调用、端侧部署等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207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eastAsia="zh-CN"/>
              </w:rPr>
              <w:t>购买费用</w:t>
            </w:r>
          </w:p>
        </w:tc>
        <w:tc>
          <w:tcPr>
            <w:tcW w:w="7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20" w:lineRule="atLeast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  <w:p>
            <w:pPr>
              <w:spacing w:line="220" w:lineRule="atLeast"/>
              <w:ind w:right="1023" w:firstLine="4080" w:firstLineChars="1700"/>
              <w:jc w:val="left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  <w:p>
            <w:pPr>
              <w:spacing w:line="220" w:lineRule="atLeast"/>
              <w:ind w:right="1023" w:firstLine="4080" w:firstLineChars="1700"/>
              <w:jc w:val="left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  <w:p>
            <w:pPr>
              <w:spacing w:line="220" w:lineRule="atLeast"/>
              <w:ind w:right="1023" w:firstLine="4080" w:firstLineChars="1700"/>
              <w:jc w:val="left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  <w:p>
            <w:pPr>
              <w:spacing w:line="22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</w:tr>
    </w:tbl>
    <w:p/>
    <w:p/>
    <w:p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Lines="0" w:afterLines="0" w:line="560" w:lineRule="exact"/>
        <w:ind w:left="0" w:right="0" w:firstLine="640" w:firstLineChars="200"/>
        <w:textAlignment w:val="baseline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</w:rPr>
      </w:pPr>
    </w:p>
    <w:p>
      <w:pPr>
        <w:numPr>
          <w:ilvl w:val="0"/>
          <w:numId w:val="0"/>
        </w:numPr>
        <w:overflowPunct w:val="0"/>
        <w:autoSpaceDE w:val="0"/>
        <w:autoSpaceDN w:val="0"/>
        <w:spacing w:beforeLines="0" w:afterLines="0" w:line="560" w:lineRule="exact"/>
        <w:ind w:firstLine="0" w:firstLineChars="0"/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/>
        </w:rPr>
      </w:pPr>
    </w:p>
    <w:p/>
    <w:p/>
    <w:sectPr>
      <w:footerReference r:id="rId3" w:type="default"/>
      <w:pgSz w:w="11905" w:h="16838"/>
      <w:pgMar w:top="1440" w:right="1531" w:bottom="1077" w:left="1531" w:header="851" w:footer="992" w:gutter="0"/>
      <w:pgNumType w:fmt="decimal"/>
      <w:cols w:space="72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sz w:val="28"/>
        <w:szCs w:val="28"/>
      </w:rPr>
    </w:pPr>
    <w:r>
      <w:rPr>
        <w:sz w:val="28"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default" w:eastAsia="仿宋_GB2312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val="en-US" w:eastAsia="zh-CN"/>
                            </w:rPr>
                            <w:t xml:space="preserve"> 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val="en-US" w:eastAsia="zh-CN"/>
                            </w:rPr>
                            <w:t xml:space="preserve"> 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default" w:eastAsia="仿宋_GB2312"/>
                        <w:lang w:val="en-US"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val="en-US" w:eastAsia="zh-CN"/>
                      </w:rPr>
                      <w:t xml:space="preserve">  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val="en-US" w:eastAsia="zh-CN"/>
                      </w:rPr>
                      <w:t xml:space="preserve"> 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367B14"/>
    <w:multiLevelType w:val="singleLevel"/>
    <w:tmpl w:val="FF367B1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VkMWFjY2IzZWU0YmJmNWVlNDFkNTJkMWU4NmI2MDgifQ=="/>
  </w:docVars>
  <w:rsids>
    <w:rsidRoot w:val="40AD057F"/>
    <w:rsid w:val="40AD0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sz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2025-09-24T01:54:00Z</dcterms:created>
  <dc:creator>KmChen-阿土伯</dc:creator>
  <cp:lastModifiedBy>KmChen-阿土伯</cp:lastModifiedBy>
  <dcterms:modified xsi:type="dcterms:W3CDTF">2025-09-24T01:54:46Z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D3B1EB96CDB54BCCAECBA9B484C92EC8</vt:lpwstr>
  </property>
</Properties>
</file>