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驻俄使（领）馆领区及企业报到工作联系方式</w:t>
      </w:r>
    </w:p>
    <w:tbl>
      <w:tblPr>
        <w:tblStyle w:val="4"/>
        <w:tblW w:w="9774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领区范围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驻俄罗斯使馆经济商务处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各总领馆领区外其余地区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http://ru.mofcom.gov.cn/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电话：+7-499-9518347、+7-499-9518348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chinaembassy2020@yandex.ru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驻圣彼得堡总领事馆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圣彼得堡市、列宁格勒州、卡累利阿共和国、摩尔曼斯克州、普斯科夫州、阿尔汉格尔斯克州、诺夫哥罗德州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http://petersburg.mofcom.gov.cn/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电话：+7 812 4951881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邮箱：rsp@mofcom.gov.cn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驻哈巴罗夫斯克总领事馆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哈巴罗夫斯克边疆区、犹太自治区、阿穆尔州、萨哈（雅库特）共和国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http://khabarovsk.mofcom.gov.cn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电话：+7-4212-304621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</w:t>
            </w:r>
            <w:r>
              <w:rPr>
                <w:rFonts w:ascii="仿宋_GB2312" w:eastAsia="仿宋_GB2312"/>
                <w:sz w:val="28"/>
                <w:szCs w:val="28"/>
              </w:rPr>
              <w:t>habarovsk@mofcom.gov.cn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驻叶卡捷琳堡总领事馆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斯维尔德洛夫斯克州、克拉斯诺亚尔斯克边疆区、新西伯利亚州、鄂木斯克州、秋明州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(不含汉特曼希、亚马尔—涅涅茨自治区)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、车里雅宾斯克州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http://ekaterinburg.mofcom.gov.cn/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电话：+7-343-2535782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ykjlbjss@mofcom.gov.cn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驻伊尔库茨克总领事馆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伊尔库茨克州、布里亚特共和国、外贝加尔边疆区、哈卡西共和国、图瓦共和国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http://irkutsk.mofcom.gov.cn/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电话：+7-3952-781432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邮箱：irkutsk@mofcom.gov.cn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驻符拉迪沃斯托克总领事馆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滨海边疆区、萨哈林州、堪察加边疆区、马加丹州、楚科奇自治区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http://vladivostok.china-consulate.org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</w:t>
            </w:r>
            <w:r>
              <w:rPr>
                <w:rFonts w:ascii="仿宋_GB2312" w:eastAsia="仿宋_GB2312"/>
                <w:sz w:val="28"/>
                <w:szCs w:val="28"/>
              </w:rPr>
              <w:t>7-423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2301687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邮箱：vladivostok@mofcom.gov.cn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驻喀山总领事馆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诺夫哥罗德州、基洛夫州、萨拉托夫州、奔萨州、莫尔多瓦共和国、楚瓦什共和国、马里埃尔共和国、奥伦堡州、萨马拉州、乌里杨诺夫州、鞑靼斯坦共和国、乌德穆尔特共和国、彼尔姆边疆区、巴什基尔共和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电话：+7（843）2375053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邮箱：yasha0511@gmail.com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领区范围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驻俄罗斯使馆经济商务处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各总领馆领区外其余地区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http://ru.mofcom.gov.cn/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电话：+7-499-9518347、+7-499-9518348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chinaembassy2020@yandex.ru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驻圣彼得堡总领事馆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圣彼得堡市、列宁格勒州、卡累利阿共和国、摩尔曼斯克州、普斯科夫州、阿尔汉格尔斯克州、诺夫哥罗德州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http://petersburg.mofcom.gov.cn/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电话：+7 812 4951881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邮箱：rsp@mofcom.gov.cn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驻哈巴罗夫斯克总领事馆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哈巴罗夫斯克边疆区、犹太自治区、阿穆尔州、萨哈（雅库特）共和国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http://khabarovsk.mofcom.gov.cn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电话：+7-4212-304621、912078、304561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</w:t>
            </w:r>
            <w:r>
              <w:rPr>
                <w:rFonts w:ascii="仿宋_GB2312" w:eastAsia="仿宋_GB2312"/>
                <w:sz w:val="28"/>
                <w:szCs w:val="28"/>
              </w:rPr>
              <w:t>habarovsk@mofcom.gov.cn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驻叶卡捷琳堡总领事馆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斯维尔德洛夫斯克州、克拉斯诺亚尔斯克边疆区、新西伯利亚州、鄂木斯克州、秋明州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(不含汉特曼希、亚马尔—涅涅茨自治区)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、车里雅宾斯克州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http://ekaterinburg.mofcom.gov.cn/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电话：+7-343-2535782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ykjlbjss@mofcom.gov.cn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驻伊尔库茨克总领事馆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伊尔库茨克州、布里亚特共和国、外贝加尔边疆区、哈卡西共和国、图瓦共和国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http://irkutsk.mofcom.gov.cn/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电话：+7-3952-781432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邮箱：irkutsk@mofcom.gov.cn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驻符拉迪沃斯托克总领事馆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滨海边疆区、萨哈林州、堪察加边疆区、马加丹州、楚科奇自治区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http://vladivostok.china-consulate.org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</w:t>
            </w:r>
            <w:r>
              <w:rPr>
                <w:rFonts w:ascii="仿宋_GB2312" w:eastAsia="仿宋_GB2312"/>
                <w:sz w:val="28"/>
                <w:szCs w:val="28"/>
              </w:rPr>
              <w:t>7-423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2301687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邮箱：hswswz2017@yandex.ru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驻喀山总领事馆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诺夫哥罗德州、基洛夫州、萨拉托夫州、奔萨州、莫尔多瓦共和国、楚瓦什共和国、马里埃尔共和国、奥伦堡州、萨马拉州、乌里杨诺夫州、鞑靼斯坦共和国、乌德穆尔特共和国、彼尔姆边疆区、巴什基尔共和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电话：+7（843）2375053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邮箱：yasha0511@gmail.com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84193"/>
    <w:rsid w:val="0C010755"/>
    <w:rsid w:val="1D385519"/>
    <w:rsid w:val="39684193"/>
    <w:rsid w:val="72D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915</Characters>
  <Lines>0</Lines>
  <Paragraphs>0</Paragraphs>
  <TotalTime>0</TotalTime>
  <ScaleCrop>false</ScaleCrop>
  <LinksUpToDate>false</LinksUpToDate>
  <CharactersWithSpaces>921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2021-09-14T07:00:00Z</dcterms:created>
  <dc:creator>李铁龙</dc:creator>
  <cp:lastModifiedBy>李铁龙</cp:lastModifiedBy>
  <dcterms:modified xsi:type="dcterms:W3CDTF">2022-03-28T05:52:02Z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D9558A8F5BB54D7EAEFCDDDE3A4288A4</vt:lpwstr>
  </property>
</Properties>
</file>